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bookmarkStart w:id="0" w:name="_GoBack"/>
      <w:bookmarkEnd w:id="0"/>
      <w:r>
        <w:rPr>
          <w:rFonts w:hint="eastAsia" w:ascii="方正小标宋_GBK" w:eastAsia="方正小标宋_GBK"/>
          <w:sz w:val="38"/>
          <w:szCs w:val="38"/>
        </w:rPr>
        <w:t>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hint="eastAsia" w:ascii="宋体" w:hAnsi="宋体" w:eastAsia="宋体"/>
                <w:bCs/>
                <w:sz w:val="21"/>
                <w:szCs w:val="21"/>
                <w:lang w:val="en-US" w:eastAsia="zh-CN"/>
              </w:rPr>
              <w:t>规划</w:t>
            </w:r>
            <w:r>
              <w:rPr>
                <w:rFonts w:ascii="宋体" w:hAnsi="宋体" w:eastAsia="宋体"/>
                <w:bCs/>
                <w:sz w:val="21"/>
                <w:szCs w:val="21"/>
              </w:rPr>
              <w:t>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云南怒江傈僳族自治州“十四五”综合交通运输发展规划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w:t>
            </w:r>
            <w:r>
              <w:rPr>
                <w:rFonts w:hint="eastAsia" w:ascii="宋体" w:hAnsi="宋体" w:eastAsia="宋体"/>
                <w:b/>
                <w:bCs/>
                <w:sz w:val="21"/>
                <w:szCs w:val="21"/>
                <w:lang w:val="en-US" w:eastAsia="zh-CN"/>
              </w:rPr>
              <w:t>规划</w:t>
            </w:r>
            <w:r>
              <w:rPr>
                <w:rFonts w:ascii="宋体" w:hAnsi="宋体" w:eastAsia="宋体"/>
                <w:b/>
                <w:bCs/>
                <w:sz w:val="21"/>
                <w:szCs w:val="21"/>
              </w:rPr>
              <w:t>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w:t>
            </w:r>
            <w:r>
              <w:rPr>
                <w:rFonts w:hint="eastAsia" w:ascii="宋体" w:hAnsi="宋体" w:eastAsia="宋体"/>
                <w:sz w:val="21"/>
                <w:szCs w:val="21"/>
                <w:lang w:val="en-US" w:eastAsia="zh-CN"/>
              </w:rPr>
              <w:t>规划</w:t>
            </w:r>
            <w:r>
              <w:rPr>
                <w:rFonts w:ascii="宋体" w:hAnsi="宋体" w:eastAsia="宋体"/>
                <w:sz w:val="21"/>
                <w:szCs w:val="21"/>
              </w:rPr>
              <w:t>环评无关的意见或者诉求不属于</w:t>
            </w:r>
            <w:r>
              <w:rPr>
                <w:rFonts w:hint="eastAsia" w:ascii="宋体" w:hAnsi="宋体" w:eastAsia="宋体"/>
                <w:sz w:val="21"/>
                <w:szCs w:val="21"/>
                <w:lang w:val="en-US" w:eastAsia="zh-CN"/>
              </w:rPr>
              <w:t>规划</w:t>
            </w:r>
            <w:r>
              <w:rPr>
                <w:rFonts w:ascii="宋体" w:hAnsi="宋体" w:eastAsia="宋体"/>
                <w:sz w:val="21"/>
                <w:szCs w:val="21"/>
              </w:rPr>
              <w:t>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ind w:firstLine="630" w:firstLineChars="300"/>
              <w:rPr>
                <w:rFonts w:ascii="宋体" w:hAnsi="宋体" w:eastAsia="宋体"/>
                <w:sz w:val="21"/>
                <w:szCs w:val="21"/>
              </w:rPr>
            </w:pPr>
            <w:r>
              <w:rPr>
                <w:rFonts w:ascii="宋体" w:hAnsi="宋体" w:eastAsia="宋体"/>
                <w:sz w:val="21"/>
                <w:szCs w:val="21"/>
              </w:rPr>
              <w:t>省</w:t>
            </w:r>
            <w:r>
              <w:rPr>
                <w:rFonts w:hint="eastAsia" w:ascii="宋体" w:hAnsi="宋体" w:eastAsia="宋体"/>
                <w:sz w:val="21"/>
                <w:szCs w:val="21"/>
              </w:rPr>
              <w:t xml:space="preserve"> </w:t>
            </w:r>
            <w:r>
              <w:rPr>
                <w:rFonts w:ascii="宋体" w:hAnsi="宋体" w:eastAsia="宋体"/>
                <w:sz w:val="21"/>
                <w:szCs w:val="21"/>
              </w:rPr>
              <w:t xml:space="preserve">    市</w:t>
            </w:r>
            <w:r>
              <w:rPr>
                <w:rFonts w:hint="eastAsia" w:ascii="宋体" w:hAnsi="宋体" w:eastAsia="宋体"/>
                <w:sz w:val="21"/>
                <w:szCs w:val="21"/>
              </w:rPr>
              <w:t xml:space="preserve"> </w:t>
            </w:r>
            <w:r>
              <w:rPr>
                <w:rFonts w:ascii="宋体" w:hAnsi="宋体" w:eastAsia="宋体"/>
                <w:sz w:val="21"/>
                <w:szCs w:val="21"/>
              </w:rPr>
              <w:t xml:space="preserve">   县（区、市）    乡（镇、街道）      村（居委会）     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ind w:firstLine="630" w:firstLineChars="300"/>
              <w:rPr>
                <w:rFonts w:ascii="宋体" w:hAnsi="宋体" w:eastAsia="宋体"/>
                <w:b/>
                <w:bCs/>
                <w:sz w:val="21"/>
                <w:szCs w:val="21"/>
              </w:rPr>
            </w:pPr>
            <w:r>
              <w:rPr>
                <w:rFonts w:ascii="宋体" w:hAnsi="宋体" w:eastAsia="宋体"/>
                <w:sz w:val="21"/>
                <w:szCs w:val="21"/>
              </w:rPr>
              <w:t>省      市    县（区、市）     乡（镇、街道）      路      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0D4D10"/>
    <w:rsid w:val="00185EE9"/>
    <w:rsid w:val="00394C97"/>
    <w:rsid w:val="00624F89"/>
    <w:rsid w:val="00651D32"/>
    <w:rsid w:val="006B7418"/>
    <w:rsid w:val="008069A2"/>
    <w:rsid w:val="00B74721"/>
    <w:rsid w:val="00C531E4"/>
    <w:rsid w:val="2C690629"/>
    <w:rsid w:val="36D979B2"/>
    <w:rsid w:val="44EB321A"/>
    <w:rsid w:val="665F4E3E"/>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imes New Roman" w:hAnsi="Times New Roman" w:eastAsia="仿宋_GB2312"/>
      <w:kern w:val="2"/>
      <w:sz w:val="18"/>
      <w:szCs w:val="18"/>
    </w:rPr>
  </w:style>
  <w:style w:type="character" w:customStyle="1" w:styleId="7">
    <w:name w:val="页脚 字符"/>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Pages>2</Pages>
  <Words>84</Words>
  <Characters>481</Characters>
  <Lines>4</Lines>
  <Paragraphs>1</Paragraphs>
  <TotalTime>8</TotalTime>
  <ScaleCrop>false</ScaleCrop>
  <LinksUpToDate>false</LinksUpToDate>
  <CharactersWithSpaces>564</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雁飞梅岭</cp:lastModifiedBy>
  <dcterms:modified xsi:type="dcterms:W3CDTF">2021-08-30T02:36:07Z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4273EE935D994046993636B14EC734A4</vt:lpwstr>
  </property>
</Properties>
</file>